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51A4" w14:textId="0845F665" w:rsidR="009520B7" w:rsidRPr="00C65FB3" w:rsidRDefault="005D379F" w:rsidP="00C65FB3">
      <w:pPr>
        <w:pStyle w:val="Heading1"/>
      </w:pPr>
      <w:r w:rsidRPr="00C65FB3">
        <w:t xml:space="preserve">Inside </w:t>
      </w:r>
      <w:r w:rsidR="00A75735" w:rsidRPr="00C65FB3">
        <w:t>Health Care Payers and Plans</w:t>
      </w:r>
    </w:p>
    <w:p w14:paraId="573D2D1C" w14:textId="5C9777F9" w:rsidR="00AC4DBD" w:rsidRPr="00C65FB3" w:rsidRDefault="00AC4DBD" w:rsidP="00C65FB3">
      <w:pPr>
        <w:pStyle w:val="Heading2"/>
      </w:pPr>
      <w:r w:rsidRPr="00C65FB3">
        <w:t>Course Objectives</w:t>
      </w:r>
    </w:p>
    <w:p w14:paraId="1E3B6160" w14:textId="77777777" w:rsidR="00AC4DBD" w:rsidRPr="00320BA3" w:rsidRDefault="00AC4DBD" w:rsidP="00AC4DBD">
      <w:pPr>
        <w:pStyle w:val="ListParagraph"/>
        <w:numPr>
          <w:ilvl w:val="0"/>
          <w:numId w:val="45"/>
        </w:numPr>
        <w:spacing w:before="240" w:after="0" w:line="240" w:lineRule="auto"/>
        <w:rPr>
          <w:rFonts w:eastAsia="Calibri" w:cstheme="minorHAnsi"/>
        </w:rPr>
      </w:pPr>
      <w:r w:rsidRPr="00320BA3">
        <w:rPr>
          <w:rFonts w:eastAsia="Calibri" w:cstheme="minorHAnsi"/>
        </w:rPr>
        <w:t>Name customers served by payers</w:t>
      </w:r>
    </w:p>
    <w:p w14:paraId="67137032" w14:textId="77777777" w:rsidR="00AC4DBD" w:rsidRPr="00320BA3" w:rsidRDefault="00AC4DBD" w:rsidP="00AC4DBD">
      <w:pPr>
        <w:pStyle w:val="ListParagraph"/>
        <w:numPr>
          <w:ilvl w:val="0"/>
          <w:numId w:val="45"/>
        </w:numPr>
        <w:spacing w:before="240" w:after="0" w:line="240" w:lineRule="auto"/>
        <w:rPr>
          <w:rFonts w:eastAsia="Calibri" w:cstheme="minorHAnsi"/>
        </w:rPr>
      </w:pPr>
      <w:r w:rsidRPr="00320BA3">
        <w:rPr>
          <w:rFonts w:eastAsia="Calibri" w:cstheme="minorHAnsi"/>
        </w:rPr>
        <w:t>Identify the different types of health care payers</w:t>
      </w:r>
    </w:p>
    <w:p w14:paraId="6FC42393" w14:textId="77777777" w:rsidR="00AC4DBD" w:rsidRPr="00320BA3" w:rsidRDefault="00AC4DBD" w:rsidP="00AC4DBD">
      <w:pPr>
        <w:pStyle w:val="ListParagraph"/>
        <w:numPr>
          <w:ilvl w:val="0"/>
          <w:numId w:val="45"/>
        </w:numPr>
        <w:spacing w:before="240" w:after="0" w:line="240" w:lineRule="auto"/>
        <w:rPr>
          <w:rFonts w:eastAsia="Calibri" w:cstheme="minorHAnsi"/>
        </w:rPr>
      </w:pPr>
      <w:r w:rsidRPr="00320BA3">
        <w:rPr>
          <w:rFonts w:eastAsia="Calibri" w:cstheme="minorHAnsi"/>
        </w:rPr>
        <w:t>Recall health care plans</w:t>
      </w:r>
    </w:p>
    <w:p w14:paraId="5295B071" w14:textId="42A11ED3" w:rsidR="00AC4DBD" w:rsidRPr="00320BA3" w:rsidRDefault="007F6D1A" w:rsidP="00AC4DBD">
      <w:pPr>
        <w:pStyle w:val="ListParagraph"/>
        <w:numPr>
          <w:ilvl w:val="0"/>
          <w:numId w:val="45"/>
        </w:numPr>
        <w:spacing w:before="240"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List the steps in the claims process</w:t>
      </w:r>
    </w:p>
    <w:p w14:paraId="539ECA92" w14:textId="77777777" w:rsidR="00AC4DBD" w:rsidRPr="00320BA3" w:rsidRDefault="00AC4DBD" w:rsidP="00AC4DBD">
      <w:pPr>
        <w:pStyle w:val="ListParagraph"/>
        <w:numPr>
          <w:ilvl w:val="0"/>
          <w:numId w:val="45"/>
        </w:numPr>
        <w:spacing w:before="240" w:after="0" w:line="240" w:lineRule="auto"/>
        <w:rPr>
          <w:rFonts w:eastAsia="Calibri" w:cstheme="minorHAnsi"/>
        </w:rPr>
      </w:pPr>
      <w:r w:rsidRPr="00320BA3">
        <w:rPr>
          <w:rFonts w:eastAsia="Calibri" w:cstheme="minorHAnsi"/>
        </w:rPr>
        <w:t>Recognize important executives within payers</w:t>
      </w:r>
    </w:p>
    <w:p w14:paraId="0DCE35FC" w14:textId="77777777" w:rsidR="00AC4DBD" w:rsidRPr="00320BA3" w:rsidRDefault="00AC4DBD" w:rsidP="00AC4DBD">
      <w:pPr>
        <w:pStyle w:val="ListParagraph"/>
        <w:numPr>
          <w:ilvl w:val="0"/>
          <w:numId w:val="45"/>
        </w:numPr>
        <w:spacing w:before="240" w:after="0" w:line="240" w:lineRule="auto"/>
        <w:rPr>
          <w:rFonts w:eastAsia="Calibri" w:cstheme="minorHAnsi"/>
        </w:rPr>
      </w:pPr>
      <w:r w:rsidRPr="00320BA3">
        <w:rPr>
          <w:rFonts w:eastAsia="Calibri" w:cstheme="minorHAnsi"/>
        </w:rPr>
        <w:t xml:space="preserve">Identify the challenges facing payers </w:t>
      </w:r>
    </w:p>
    <w:p w14:paraId="14C3E4D9" w14:textId="77777777" w:rsidR="003050B4" w:rsidRPr="00D9186A" w:rsidRDefault="003050B4" w:rsidP="003050B4">
      <w:pPr>
        <w:pStyle w:val="Heading1"/>
        <w:spacing w:before="480"/>
      </w:pPr>
      <w:bookmarkStart w:id="0" w:name="_Hlk24620088"/>
      <w:r>
        <w:t>Final Test</w:t>
      </w:r>
    </w:p>
    <w:p w14:paraId="3A2F18E5" w14:textId="77777777" w:rsidR="003050B4" w:rsidRPr="000F1313" w:rsidRDefault="003050B4" w:rsidP="003050B4">
      <w:pPr>
        <w:rPr>
          <w:i/>
        </w:rPr>
      </w:pPr>
      <w:bookmarkStart w:id="1" w:name="_Hlk24619025"/>
      <w:r w:rsidRPr="000F1313">
        <w:rPr>
          <w:i/>
        </w:rPr>
        <w:t>Correct answers are in bold.</w:t>
      </w:r>
    </w:p>
    <w:bookmarkEnd w:id="0"/>
    <w:p w14:paraId="3BDAEEA5" w14:textId="77777777" w:rsidR="003050B4" w:rsidRPr="008616ED" w:rsidRDefault="003050B4" w:rsidP="003050B4">
      <w:pPr>
        <w:pStyle w:val="Heading2"/>
      </w:pPr>
      <w:r w:rsidRPr="008616ED">
        <w:t>Question #1</w:t>
      </w:r>
    </w:p>
    <w:p w14:paraId="59020788" w14:textId="019E7A30" w:rsidR="003050B4" w:rsidRPr="008616ED" w:rsidRDefault="003050B4" w:rsidP="003050B4">
      <w:bookmarkStart w:id="2" w:name="_Hlk24619017"/>
      <w:r w:rsidRPr="008616ED">
        <w:t>Course Objective Met: OBJ</w:t>
      </w:r>
      <w:r>
        <w:t>4</w:t>
      </w:r>
    </w:p>
    <w:bookmarkEnd w:id="1"/>
    <w:bookmarkEnd w:id="2"/>
    <w:p w14:paraId="4C4518F2" w14:textId="77777777" w:rsidR="007F6D1A" w:rsidRPr="003050B4" w:rsidRDefault="007F6D1A" w:rsidP="003050B4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3050B4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Which is an example of a denied claim? Select all that apply.</w:t>
      </w:r>
    </w:p>
    <w:p w14:paraId="11DAE98A" w14:textId="71E11CB3" w:rsidR="007F6D1A" w:rsidRPr="007F6D1A" w:rsidRDefault="007F6D1A" w:rsidP="003050B4">
      <w:pPr>
        <w:pStyle w:val="ListParagraph"/>
        <w:rPr>
          <w:b/>
        </w:rPr>
      </w:pPr>
      <w:r w:rsidRPr="007F6D1A">
        <w:rPr>
          <w:b/>
        </w:rPr>
        <w:t xml:space="preserve">A claim is processed by the payer, but it is determined not </w:t>
      </w:r>
      <w:proofErr w:type="gramStart"/>
      <w:r w:rsidRPr="007F6D1A">
        <w:rPr>
          <w:b/>
        </w:rPr>
        <w:t>payable</w:t>
      </w:r>
      <w:proofErr w:type="gramEnd"/>
    </w:p>
    <w:p w14:paraId="163DFCA5" w14:textId="5DF77276" w:rsidR="007F6D1A" w:rsidRPr="007F6D1A" w:rsidRDefault="007F6D1A" w:rsidP="003050B4">
      <w:pPr>
        <w:pStyle w:val="ListParagraph"/>
        <w:rPr>
          <w:b/>
        </w:rPr>
      </w:pPr>
      <w:r w:rsidRPr="007F6D1A">
        <w:rPr>
          <w:b/>
        </w:rPr>
        <w:t>A claim is processed, but the payer determined the services provided are not a medical necessity</w:t>
      </w:r>
    </w:p>
    <w:p w14:paraId="6312118B" w14:textId="01B0FDA1" w:rsidR="007F6D1A" w:rsidRPr="007F6D1A" w:rsidRDefault="007F6D1A" w:rsidP="003050B4">
      <w:pPr>
        <w:pStyle w:val="ListParagraph"/>
      </w:pPr>
      <w:r w:rsidRPr="007F6D1A">
        <w:t>A claim is processed by the payer because it is a secondary claim which the first payer denied</w:t>
      </w:r>
    </w:p>
    <w:p w14:paraId="4737E5E6" w14:textId="6B0FB793" w:rsidR="007F6D1A" w:rsidRPr="007F6D1A" w:rsidRDefault="007F6D1A" w:rsidP="003050B4">
      <w:pPr>
        <w:pStyle w:val="ListParagraph"/>
      </w:pPr>
      <w:r w:rsidRPr="007F6D1A">
        <w:t xml:space="preserve">A claim is not processed by the payer because the medical code does not match the service </w:t>
      </w:r>
      <w:proofErr w:type="gramStart"/>
      <w:r w:rsidRPr="007F6D1A">
        <w:t>provided</w:t>
      </w:r>
      <w:proofErr w:type="gramEnd"/>
    </w:p>
    <w:p w14:paraId="032E86A9" w14:textId="77777777" w:rsidR="003050B4" w:rsidRPr="008616ED" w:rsidRDefault="003050B4" w:rsidP="003050B4">
      <w:pPr>
        <w:pStyle w:val="Heading2"/>
      </w:pPr>
      <w:r w:rsidRPr="008616ED">
        <w:t>Question #2</w:t>
      </w:r>
    </w:p>
    <w:p w14:paraId="2AF0B060" w14:textId="373B7887" w:rsidR="003050B4" w:rsidRPr="008616ED" w:rsidRDefault="003050B4" w:rsidP="003050B4">
      <w:r>
        <w:t>C</w:t>
      </w:r>
      <w:r w:rsidRPr="008616ED">
        <w:t>ourse Objective Met: OBJ</w:t>
      </w:r>
      <w:r>
        <w:t>2</w:t>
      </w:r>
    </w:p>
    <w:p w14:paraId="5D106B24" w14:textId="29C1B9E7" w:rsidR="00F23521" w:rsidRPr="003050B4" w:rsidRDefault="00CE0719" w:rsidP="003050B4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3050B4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Which </w:t>
      </w:r>
      <w:r w:rsidR="00F23521" w:rsidRPr="003050B4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organizations </w:t>
      </w:r>
      <w:r w:rsidR="00851D9F" w:rsidRPr="003050B4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cover most health care costs</w:t>
      </w:r>
      <w:r w:rsidR="00F23521" w:rsidRPr="003050B4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?</w:t>
      </w:r>
      <w:r w:rsidR="002A42C9" w:rsidRPr="003050B4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Select the correct answer.</w:t>
      </w:r>
    </w:p>
    <w:p w14:paraId="59EB324C" w14:textId="2040F465" w:rsidR="00F23521" w:rsidRDefault="00AC4DBD" w:rsidP="003050B4">
      <w:pPr>
        <w:pStyle w:val="ListParagraph"/>
      </w:pPr>
      <w:r>
        <w:t>Non-profit private payers</w:t>
      </w:r>
    </w:p>
    <w:p w14:paraId="2EF56EDE" w14:textId="578E7856" w:rsidR="00F23521" w:rsidRDefault="00AC4DBD" w:rsidP="003050B4">
      <w:pPr>
        <w:pStyle w:val="ListParagraph"/>
      </w:pPr>
      <w:r>
        <w:t xml:space="preserve">For-profit </w:t>
      </w:r>
      <w:r w:rsidR="00C26D54">
        <w:t>p</w:t>
      </w:r>
      <w:r w:rsidR="00F23521">
        <w:t>rivate payers</w:t>
      </w:r>
    </w:p>
    <w:p w14:paraId="18AB0BA6" w14:textId="77777777" w:rsidR="00F23521" w:rsidRDefault="00F23521" w:rsidP="003050B4">
      <w:pPr>
        <w:pStyle w:val="ListParagraph"/>
      </w:pPr>
      <w:r>
        <w:t>Third-party administrators</w:t>
      </w:r>
    </w:p>
    <w:p w14:paraId="74EAA057" w14:textId="362FDEC8" w:rsidR="00F23521" w:rsidRDefault="00F23521" w:rsidP="003050B4">
      <w:pPr>
        <w:pStyle w:val="ListParagraph"/>
      </w:pPr>
      <w:r w:rsidRPr="00AC4DBD">
        <w:rPr>
          <w:b/>
          <w:bCs/>
        </w:rPr>
        <w:t xml:space="preserve">Third-party payers </w:t>
      </w:r>
    </w:p>
    <w:p w14:paraId="694F2842" w14:textId="77777777" w:rsidR="006D44C5" w:rsidRDefault="006D44C5">
      <w:pPr>
        <w:rPr>
          <w:rFonts w:ascii="Calibri" w:eastAsia="MS Mincho" w:hAnsi="Calibri" w:cs="Arial"/>
          <w:b/>
          <w:bCs/>
          <w:iCs/>
          <w:color w:val="DE6F33"/>
          <w:sz w:val="36"/>
          <w:szCs w:val="28"/>
        </w:rPr>
      </w:pPr>
      <w:r>
        <w:br w:type="page"/>
      </w:r>
    </w:p>
    <w:p w14:paraId="0F0669EC" w14:textId="54E4D1BD" w:rsidR="00F66138" w:rsidRPr="008616ED" w:rsidRDefault="00F66138" w:rsidP="00F66138">
      <w:pPr>
        <w:pStyle w:val="Heading2"/>
      </w:pPr>
      <w:r w:rsidRPr="008616ED">
        <w:lastRenderedPageBreak/>
        <w:t>Question #</w:t>
      </w:r>
      <w:r>
        <w:t>3</w:t>
      </w:r>
    </w:p>
    <w:p w14:paraId="2BBC340D" w14:textId="54C07B3A" w:rsidR="003050B4" w:rsidRDefault="00F66138" w:rsidP="00F66138">
      <w:r>
        <w:t>C</w:t>
      </w:r>
      <w:r w:rsidRPr="008616ED">
        <w:t>ourse Objective Met: OBJ</w:t>
      </w:r>
      <w:r>
        <w:t>2</w:t>
      </w:r>
    </w:p>
    <w:p w14:paraId="113DEE15" w14:textId="3A286A08" w:rsidR="00F23521" w:rsidRPr="00F66138" w:rsidRDefault="00CE0719" w:rsidP="00F66138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Which </w:t>
      </w:r>
      <w:r w:rsidR="00557897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cost-sharing example </w:t>
      </w:r>
      <w:r w:rsidR="002D248F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requires </w:t>
      </w:r>
      <w:r w:rsidR="0040537C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patients to pay </w:t>
      </w:r>
      <w:r w:rsidR="00557897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a percentage</w:t>
      </w:r>
      <w:r w:rsidR="003A2790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</w:t>
      </w:r>
      <w:r w:rsidR="0040537C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of the costs associated with their health care?</w:t>
      </w:r>
      <w:r w:rsidR="002A42C9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Select the correct answer.</w:t>
      </w:r>
    </w:p>
    <w:p w14:paraId="0FE34BA9" w14:textId="77777777" w:rsidR="007B1CDE" w:rsidRPr="00557897" w:rsidRDefault="007B1CDE" w:rsidP="00DD76EF">
      <w:pPr>
        <w:pStyle w:val="ListParagraph"/>
      </w:pPr>
      <w:r w:rsidRPr="00557897">
        <w:t>Co-insuring</w:t>
      </w:r>
    </w:p>
    <w:p w14:paraId="1DDA566F" w14:textId="77777777" w:rsidR="007B1CDE" w:rsidRPr="007F6D1A" w:rsidRDefault="007B1CDE" w:rsidP="00DD76EF">
      <w:pPr>
        <w:pStyle w:val="ListParagraph"/>
        <w:rPr>
          <w:b/>
        </w:rPr>
      </w:pPr>
      <w:r w:rsidRPr="007F6D1A">
        <w:rPr>
          <w:b/>
        </w:rPr>
        <w:t>Co-paying</w:t>
      </w:r>
    </w:p>
    <w:p w14:paraId="1AF575CE" w14:textId="3206EFE8" w:rsidR="0040537C" w:rsidRDefault="0040537C" w:rsidP="00DD76EF">
      <w:pPr>
        <w:pStyle w:val="ListParagraph"/>
      </w:pPr>
      <w:proofErr w:type="gramStart"/>
      <w:r>
        <w:t>Premium-sharing</w:t>
      </w:r>
      <w:proofErr w:type="gramEnd"/>
    </w:p>
    <w:p w14:paraId="1DDDFF4F" w14:textId="2D834BC8" w:rsidR="002D248F" w:rsidRDefault="00557897" w:rsidP="00DD76EF">
      <w:pPr>
        <w:pStyle w:val="ListParagraph"/>
      </w:pPr>
      <w:r>
        <w:t>Deductible</w:t>
      </w:r>
    </w:p>
    <w:p w14:paraId="2A7D3E21" w14:textId="32450A05" w:rsidR="006D44C5" w:rsidRPr="008616ED" w:rsidRDefault="006D44C5" w:rsidP="006D44C5">
      <w:pPr>
        <w:pStyle w:val="Heading2"/>
      </w:pPr>
      <w:bookmarkStart w:id="3" w:name="_Hlk24620377"/>
      <w:r w:rsidRPr="008616ED">
        <w:t>Question #</w:t>
      </w:r>
      <w:r>
        <w:t>4</w:t>
      </w:r>
    </w:p>
    <w:p w14:paraId="21C534C2" w14:textId="5A15D132" w:rsidR="006D44C5" w:rsidRPr="008616ED" w:rsidRDefault="006D44C5" w:rsidP="006D44C5">
      <w:r>
        <w:t>C</w:t>
      </w:r>
      <w:r w:rsidRPr="008616ED">
        <w:t>ourse Objective Met: OBJ</w:t>
      </w:r>
      <w:r>
        <w:t>3</w:t>
      </w:r>
    </w:p>
    <w:bookmarkEnd w:id="3"/>
    <w:p w14:paraId="5064FF14" w14:textId="42287822" w:rsidR="00882585" w:rsidRDefault="00692C73" w:rsidP="00F66138">
      <w:r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Which type of </w:t>
      </w:r>
      <w:r w:rsidR="00275113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health insurance plan </w:t>
      </w:r>
      <w:r w:rsidR="002D248F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is </w:t>
      </w:r>
      <w:r w:rsidR="00275113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offered to a defined population of individuals?</w:t>
      </w:r>
      <w:r w:rsidR="002A42C9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Select the </w:t>
      </w:r>
      <w:r w:rsidR="00C26D54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best</w:t>
      </w:r>
      <w:r w:rsidR="002A42C9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answer.</w:t>
      </w:r>
    </w:p>
    <w:p w14:paraId="4D9A7B0E" w14:textId="7D016068" w:rsidR="00275113" w:rsidRPr="00AC4DBD" w:rsidRDefault="00275113" w:rsidP="00DD76EF">
      <w:pPr>
        <w:pStyle w:val="ListParagraph"/>
        <w:rPr>
          <w:b/>
          <w:bCs/>
        </w:rPr>
      </w:pPr>
      <w:r w:rsidRPr="00AC4DBD">
        <w:rPr>
          <w:b/>
          <w:bCs/>
        </w:rPr>
        <w:t xml:space="preserve">Group health insurance </w:t>
      </w:r>
    </w:p>
    <w:p w14:paraId="3A6FAB4B" w14:textId="10DA66AA" w:rsidR="00275113" w:rsidRDefault="00AC4DBD" w:rsidP="00DD76EF">
      <w:pPr>
        <w:pStyle w:val="ListParagraph"/>
      </w:pPr>
      <w:r>
        <w:t>Private health insurance</w:t>
      </w:r>
    </w:p>
    <w:p w14:paraId="690B229A" w14:textId="19A776F8" w:rsidR="00275113" w:rsidRDefault="00AC4DBD" w:rsidP="00DD76EF">
      <w:pPr>
        <w:pStyle w:val="ListParagraph"/>
      </w:pPr>
      <w:r>
        <w:t xml:space="preserve">Specialty health care </w:t>
      </w:r>
      <w:r w:rsidR="00275113">
        <w:t>insurance</w:t>
      </w:r>
    </w:p>
    <w:p w14:paraId="488BC349" w14:textId="2E6B1E20" w:rsidR="007F6D1A" w:rsidRPr="00046C68" w:rsidRDefault="007F6D1A" w:rsidP="00DD76EF">
      <w:pPr>
        <w:pStyle w:val="ListParagraph"/>
        <w:rPr>
          <w:lang w:val="fr-FR"/>
        </w:rPr>
      </w:pPr>
      <w:r w:rsidRPr="00046C68">
        <w:rPr>
          <w:lang w:val="fr-FR"/>
        </w:rPr>
        <w:t xml:space="preserve">Single payer </w:t>
      </w:r>
      <w:proofErr w:type="spellStart"/>
      <w:r w:rsidRPr="00046C68">
        <w:rPr>
          <w:lang w:val="fr-FR"/>
        </w:rPr>
        <w:t>insurance</w:t>
      </w:r>
      <w:proofErr w:type="spellEnd"/>
    </w:p>
    <w:p w14:paraId="63B37469" w14:textId="75922404" w:rsidR="006D44C5" w:rsidRPr="00046C68" w:rsidRDefault="006D44C5" w:rsidP="006D44C5">
      <w:pPr>
        <w:pStyle w:val="Heading2"/>
        <w:rPr>
          <w:lang w:val="fr-FR"/>
        </w:rPr>
      </w:pPr>
      <w:r w:rsidRPr="00046C68">
        <w:rPr>
          <w:lang w:val="fr-FR"/>
        </w:rPr>
        <w:t>Question #5</w:t>
      </w:r>
    </w:p>
    <w:p w14:paraId="7685C166" w14:textId="7FE7784D" w:rsidR="006D44C5" w:rsidRPr="00046C68" w:rsidRDefault="006D44C5" w:rsidP="006D44C5">
      <w:pPr>
        <w:rPr>
          <w:lang w:val="fr-FR"/>
        </w:rPr>
      </w:pPr>
      <w:r w:rsidRPr="00046C68">
        <w:rPr>
          <w:lang w:val="fr-FR"/>
        </w:rPr>
        <w:t xml:space="preserve">Course Objective </w:t>
      </w:r>
      <w:proofErr w:type="gramStart"/>
      <w:r w:rsidRPr="00046C68">
        <w:rPr>
          <w:lang w:val="fr-FR"/>
        </w:rPr>
        <w:t>Met:</w:t>
      </w:r>
      <w:proofErr w:type="gramEnd"/>
      <w:r w:rsidRPr="00046C68">
        <w:rPr>
          <w:lang w:val="fr-FR"/>
        </w:rPr>
        <w:t xml:space="preserve"> OBJ5</w:t>
      </w:r>
    </w:p>
    <w:p w14:paraId="21997D88" w14:textId="070F55C8" w:rsidR="00275113" w:rsidRDefault="00275113" w:rsidP="00F66138">
      <w:pPr>
        <w:pStyle w:val="ListParagraph"/>
        <w:spacing w:before="240" w:after="60"/>
        <w:ind w:left="0"/>
      </w:pPr>
      <w:r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Which </w:t>
      </w:r>
      <w:r w:rsidR="002A42C9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function</w:t>
      </w:r>
      <w:r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</w:t>
      </w:r>
      <w:r w:rsidR="00AC4DBD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is the responsibility of a </w:t>
      </w:r>
      <w:r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health care payer's </w:t>
      </w:r>
      <w:r w:rsidR="00AC4DBD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Chief Actuarial Officer</w:t>
      </w:r>
      <w:r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?</w:t>
      </w:r>
      <w:r w:rsidR="002A42C9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Select the</w:t>
      </w:r>
      <w:r w:rsidR="002A42C9">
        <w:t xml:space="preserve"> </w:t>
      </w:r>
      <w:r w:rsidR="002A42C9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correct answer</w:t>
      </w:r>
      <w:r w:rsidR="002A42C9">
        <w:t>.</w:t>
      </w:r>
    </w:p>
    <w:p w14:paraId="18718B39" w14:textId="725A7EE5" w:rsidR="00275113" w:rsidRPr="00AC4DBD" w:rsidRDefault="00275113" w:rsidP="00DD76EF">
      <w:pPr>
        <w:pStyle w:val="ListParagraph"/>
        <w:rPr>
          <w:b/>
          <w:bCs/>
        </w:rPr>
      </w:pPr>
      <w:r w:rsidRPr="00AC4DBD">
        <w:rPr>
          <w:b/>
          <w:bCs/>
        </w:rPr>
        <w:t xml:space="preserve">Calculating expected medical loss ratios  </w:t>
      </w:r>
    </w:p>
    <w:p w14:paraId="56F6C1C1" w14:textId="77777777" w:rsidR="00275113" w:rsidRDefault="00275113" w:rsidP="00DD76EF">
      <w:pPr>
        <w:pStyle w:val="ListParagraph"/>
      </w:pPr>
      <w:r>
        <w:t>Monitoring the level of care provided by doctors and hospitals</w:t>
      </w:r>
    </w:p>
    <w:p w14:paraId="5373DDDB" w14:textId="77777777" w:rsidR="00275113" w:rsidRDefault="00275113" w:rsidP="00DD76EF">
      <w:pPr>
        <w:pStyle w:val="ListParagraph"/>
      </w:pPr>
      <w:r>
        <w:t>Negotiating rebates with drug manufacturers</w:t>
      </w:r>
    </w:p>
    <w:p w14:paraId="1F13051C" w14:textId="77777777" w:rsidR="00275113" w:rsidRDefault="00275113" w:rsidP="00DD76EF">
      <w:pPr>
        <w:pStyle w:val="ListParagraph"/>
      </w:pPr>
      <w:r>
        <w:t>Reviewing provider claims</w:t>
      </w:r>
    </w:p>
    <w:p w14:paraId="12E35763" w14:textId="52D0E48D" w:rsidR="006D44C5" w:rsidRPr="008616ED" w:rsidRDefault="006D44C5" w:rsidP="006D44C5">
      <w:pPr>
        <w:pStyle w:val="Heading2"/>
      </w:pPr>
      <w:r w:rsidRPr="008616ED">
        <w:t>Question #</w:t>
      </w:r>
      <w:r>
        <w:t>6</w:t>
      </w:r>
    </w:p>
    <w:p w14:paraId="369C2737" w14:textId="5C56A69A" w:rsidR="006D44C5" w:rsidRPr="008616ED" w:rsidRDefault="006D44C5" w:rsidP="006D44C5">
      <w:r>
        <w:t>C</w:t>
      </w:r>
      <w:r w:rsidRPr="008616ED">
        <w:t>ourse Objective Met: OBJ</w:t>
      </w:r>
      <w:r>
        <w:t>4</w:t>
      </w:r>
    </w:p>
    <w:p w14:paraId="734D6C5B" w14:textId="38835A0F" w:rsidR="00AC4DBD" w:rsidRPr="00F66138" w:rsidRDefault="00EA4E29" w:rsidP="00F66138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Which</w:t>
      </w:r>
      <w:r w:rsidR="00AC4DBD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term describes</w:t>
      </w:r>
      <w:r w:rsidR="00AC4DBD" w:rsidRPr="00F66138" w:rsidDel="0085613D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</w:t>
      </w:r>
      <w:r w:rsidR="00AC4DBD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the processing of health care claims without manual intervention? Select the correct answer</w:t>
      </w:r>
      <w:r w:rsidR="00EC3175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.</w:t>
      </w:r>
    </w:p>
    <w:p w14:paraId="7C42E6E6" w14:textId="51C0E8D6" w:rsidR="00AC4DBD" w:rsidRPr="00EC3175" w:rsidRDefault="00AC4DBD" w:rsidP="00DD76EF">
      <w:pPr>
        <w:pStyle w:val="ListParagraph"/>
        <w:rPr>
          <w:b/>
          <w:bCs/>
        </w:rPr>
      </w:pPr>
      <w:r w:rsidRPr="00EC3175">
        <w:rPr>
          <w:b/>
          <w:bCs/>
        </w:rPr>
        <w:t xml:space="preserve">Auto-adjudication  </w:t>
      </w:r>
    </w:p>
    <w:p w14:paraId="2DA111E6" w14:textId="77777777" w:rsidR="00AC4DBD" w:rsidRPr="00EC3175" w:rsidRDefault="00AC4DBD" w:rsidP="00DD76EF">
      <w:pPr>
        <w:pStyle w:val="ListParagraph"/>
      </w:pPr>
      <w:r w:rsidRPr="00EC3175">
        <w:t>Auto-adjustment</w:t>
      </w:r>
    </w:p>
    <w:p w14:paraId="17386046" w14:textId="77777777" w:rsidR="00AC4DBD" w:rsidRPr="00EC3175" w:rsidRDefault="00AC4DBD" w:rsidP="00DD76EF">
      <w:pPr>
        <w:pStyle w:val="ListParagraph"/>
      </w:pPr>
      <w:r w:rsidRPr="00EC3175">
        <w:t>Single-time processing</w:t>
      </w:r>
    </w:p>
    <w:p w14:paraId="68D22E5A" w14:textId="77777777" w:rsidR="00AC4DBD" w:rsidRPr="00EC3175" w:rsidRDefault="00AC4DBD" w:rsidP="00DD76EF">
      <w:pPr>
        <w:pStyle w:val="ListParagraph"/>
      </w:pPr>
      <w:r w:rsidRPr="00EC3175">
        <w:t>Straight-through processing</w:t>
      </w:r>
    </w:p>
    <w:p w14:paraId="4C3A59D8" w14:textId="1DE712F0" w:rsidR="006D44C5" w:rsidRPr="008616ED" w:rsidRDefault="006D44C5" w:rsidP="006D44C5">
      <w:pPr>
        <w:pStyle w:val="Heading2"/>
      </w:pPr>
      <w:r w:rsidRPr="008616ED">
        <w:lastRenderedPageBreak/>
        <w:t>Question #</w:t>
      </w:r>
      <w:r>
        <w:t>7</w:t>
      </w:r>
    </w:p>
    <w:p w14:paraId="759599AB" w14:textId="3898AEF8" w:rsidR="006D44C5" w:rsidRPr="008616ED" w:rsidRDefault="006D44C5" w:rsidP="006D44C5">
      <w:r>
        <w:t>C</w:t>
      </w:r>
      <w:r w:rsidRPr="008616ED">
        <w:t>ourse Objective Met: OBJ</w:t>
      </w:r>
      <w:r>
        <w:t>6</w:t>
      </w:r>
    </w:p>
    <w:p w14:paraId="6D0BFC01" w14:textId="77777777" w:rsidR="00EC3175" w:rsidRPr="00F66138" w:rsidRDefault="00EC3175" w:rsidP="00F66138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What are health care payers doing to control costs?  Select all that apply.</w:t>
      </w:r>
    </w:p>
    <w:p w14:paraId="7FCFA7EC" w14:textId="710B8B26" w:rsidR="00EC3175" w:rsidRPr="00EC3175" w:rsidRDefault="00EC3175" w:rsidP="00DD76EF">
      <w:pPr>
        <w:pStyle w:val="ListParagraph"/>
      </w:pPr>
      <w:r w:rsidRPr="00EC3175">
        <w:rPr>
          <w:b/>
          <w:bCs/>
        </w:rPr>
        <w:t>Focusing on prevention</w:t>
      </w:r>
    </w:p>
    <w:p w14:paraId="5C6A08C9" w14:textId="77777777" w:rsidR="00EC3175" w:rsidRPr="00EC3175" w:rsidRDefault="00EC3175" w:rsidP="00DD76EF">
      <w:pPr>
        <w:pStyle w:val="ListParagraph"/>
      </w:pPr>
      <w:r w:rsidRPr="00EC3175">
        <w:t>Limiting cost-shifting</w:t>
      </w:r>
    </w:p>
    <w:p w14:paraId="2C34CD67" w14:textId="7193EDDB" w:rsidR="00EC3175" w:rsidRPr="00EC3175" w:rsidRDefault="00EC3175" w:rsidP="00DD76EF">
      <w:pPr>
        <w:pStyle w:val="ListParagraph"/>
        <w:rPr>
          <w:b/>
          <w:bCs/>
        </w:rPr>
      </w:pPr>
      <w:r w:rsidRPr="00EC3175">
        <w:rPr>
          <w:b/>
          <w:bCs/>
        </w:rPr>
        <w:t>Rationing care</w:t>
      </w:r>
    </w:p>
    <w:p w14:paraId="00B8B1C7" w14:textId="77777777" w:rsidR="00EC3175" w:rsidRPr="00EC3175" w:rsidRDefault="00EC3175" w:rsidP="00DD76EF">
      <w:pPr>
        <w:pStyle w:val="ListParagraph"/>
      </w:pPr>
      <w:r w:rsidRPr="00EC3175">
        <w:t>Reducing the use of technology assessments</w:t>
      </w:r>
    </w:p>
    <w:p w14:paraId="547D3AE8" w14:textId="70BF27E7" w:rsidR="006D44C5" w:rsidRPr="008616ED" w:rsidRDefault="006D44C5" w:rsidP="006D44C5">
      <w:pPr>
        <w:pStyle w:val="Heading2"/>
      </w:pPr>
      <w:r w:rsidRPr="008616ED">
        <w:t>Question #</w:t>
      </w:r>
      <w:r>
        <w:t>8</w:t>
      </w:r>
    </w:p>
    <w:p w14:paraId="6349B5D0" w14:textId="4879810D" w:rsidR="006D44C5" w:rsidRPr="008616ED" w:rsidRDefault="006D44C5" w:rsidP="006D44C5">
      <w:r>
        <w:t>C</w:t>
      </w:r>
      <w:r w:rsidRPr="008616ED">
        <w:t>ourse Objective Met: OBJ</w:t>
      </w:r>
      <w:r>
        <w:t>1</w:t>
      </w:r>
    </w:p>
    <w:p w14:paraId="240CC40A" w14:textId="77777777" w:rsidR="00EC3175" w:rsidRPr="00F66138" w:rsidRDefault="00EC3175" w:rsidP="00F66138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Which term describes companies, labor unions and other associations that contract with outside health insurance companies to offer health insurance plans to their employees or members? Select the correct answer.</w:t>
      </w:r>
    </w:p>
    <w:p w14:paraId="18C97280" w14:textId="77777777" w:rsidR="00EC3175" w:rsidRPr="00AC4DBD" w:rsidRDefault="00EC3175" w:rsidP="00DD76EF">
      <w:pPr>
        <w:pStyle w:val="ListParagraph"/>
        <w:rPr>
          <w:b/>
          <w:bCs/>
        </w:rPr>
      </w:pPr>
      <w:r w:rsidRPr="00AC4DBD">
        <w:rPr>
          <w:b/>
          <w:bCs/>
        </w:rPr>
        <w:t xml:space="preserve">Sponsors </w:t>
      </w:r>
    </w:p>
    <w:p w14:paraId="033A5B31" w14:textId="77777777" w:rsidR="00EC3175" w:rsidRDefault="00EC3175" w:rsidP="00DD76EF">
      <w:pPr>
        <w:pStyle w:val="ListParagraph"/>
      </w:pPr>
      <w:r>
        <w:t>Members</w:t>
      </w:r>
    </w:p>
    <w:p w14:paraId="70C90D3D" w14:textId="77777777" w:rsidR="00EC3175" w:rsidRDefault="00EC3175" w:rsidP="00DD76EF">
      <w:pPr>
        <w:pStyle w:val="ListParagraph"/>
      </w:pPr>
      <w:r>
        <w:t>Payers</w:t>
      </w:r>
    </w:p>
    <w:p w14:paraId="6C0DBDF8" w14:textId="77777777" w:rsidR="00EC3175" w:rsidRDefault="00EC3175" w:rsidP="00DD76EF">
      <w:pPr>
        <w:pStyle w:val="ListParagraph"/>
      </w:pPr>
      <w:r>
        <w:t>Subscribers</w:t>
      </w:r>
    </w:p>
    <w:p w14:paraId="23F88E18" w14:textId="572F6577" w:rsidR="006D44C5" w:rsidRPr="008616ED" w:rsidRDefault="006D44C5" w:rsidP="006D44C5">
      <w:pPr>
        <w:pStyle w:val="Heading2"/>
      </w:pPr>
      <w:r w:rsidRPr="008616ED">
        <w:t>Question #</w:t>
      </w:r>
      <w:r>
        <w:t>9</w:t>
      </w:r>
    </w:p>
    <w:p w14:paraId="116FF1EF" w14:textId="5462F141" w:rsidR="006D44C5" w:rsidRPr="008616ED" w:rsidRDefault="006D44C5" w:rsidP="006D44C5">
      <w:r>
        <w:t>C</w:t>
      </w:r>
      <w:r w:rsidRPr="008616ED">
        <w:t>ourse Objective Met: OBJ</w:t>
      </w:r>
      <w:r>
        <w:t>5</w:t>
      </w:r>
    </w:p>
    <w:p w14:paraId="37C32318" w14:textId="280CA65D" w:rsidR="00EC3175" w:rsidRDefault="00EC3175" w:rsidP="00F66138">
      <w:pPr>
        <w:pStyle w:val="ListParagraph"/>
        <w:spacing w:before="240" w:after="60"/>
        <w:ind w:left="0"/>
      </w:pPr>
      <w:r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Which </w:t>
      </w:r>
      <w:r w:rsidR="0016739F"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executive</w:t>
      </w:r>
      <w:r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within a health insurance company is responsible for negotiating premium</w:t>
      </w:r>
      <w:r>
        <w:t xml:space="preserve"> </w:t>
      </w:r>
      <w:r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rates</w:t>
      </w:r>
      <w:r>
        <w:t xml:space="preserve"> </w:t>
      </w:r>
      <w:r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with employers? Select the correct answer.</w:t>
      </w:r>
    </w:p>
    <w:p w14:paraId="54261E8B" w14:textId="77777777" w:rsidR="00EC3175" w:rsidRDefault="00EC3175" w:rsidP="00DD76EF">
      <w:pPr>
        <w:pStyle w:val="ListParagraph"/>
      </w:pPr>
      <w:r>
        <w:t>Chief Actuarial Officer</w:t>
      </w:r>
    </w:p>
    <w:p w14:paraId="556E97A2" w14:textId="77777777" w:rsidR="00EC3175" w:rsidRDefault="00EC3175" w:rsidP="00DD76EF">
      <w:pPr>
        <w:pStyle w:val="ListParagraph"/>
      </w:pPr>
      <w:r>
        <w:t>EVP, Marketing and Products</w:t>
      </w:r>
    </w:p>
    <w:p w14:paraId="0EBBF33A" w14:textId="77777777" w:rsidR="00EC3175" w:rsidRDefault="00EC3175" w:rsidP="00DD76EF">
      <w:pPr>
        <w:pStyle w:val="ListParagraph"/>
      </w:pPr>
      <w:r>
        <w:t>Chief Medical Officer</w:t>
      </w:r>
    </w:p>
    <w:p w14:paraId="5B6EB596" w14:textId="77777777" w:rsidR="00EC3175" w:rsidRPr="00AC4DBD" w:rsidRDefault="00EC3175" w:rsidP="00DD76EF">
      <w:pPr>
        <w:pStyle w:val="ListParagraph"/>
        <w:rPr>
          <w:b/>
          <w:bCs/>
        </w:rPr>
      </w:pPr>
      <w:r w:rsidRPr="00AC4DBD">
        <w:rPr>
          <w:b/>
          <w:bCs/>
        </w:rPr>
        <w:t>Chief Underwriting Officer</w:t>
      </w:r>
    </w:p>
    <w:p w14:paraId="72CE3DED" w14:textId="1DF87A84" w:rsidR="006D44C5" w:rsidRPr="008616ED" w:rsidRDefault="006D44C5" w:rsidP="006D44C5">
      <w:pPr>
        <w:pStyle w:val="Heading2"/>
      </w:pPr>
      <w:r w:rsidRPr="008616ED">
        <w:t>Question #</w:t>
      </w:r>
      <w:r>
        <w:t>10</w:t>
      </w:r>
    </w:p>
    <w:p w14:paraId="6D2A9BD7" w14:textId="47F9CAC5" w:rsidR="006D44C5" w:rsidRPr="008616ED" w:rsidRDefault="006D44C5" w:rsidP="006D44C5">
      <w:r>
        <w:t>C</w:t>
      </w:r>
      <w:r w:rsidRPr="008616ED">
        <w:t>ourse Objective Met: OBJ</w:t>
      </w:r>
      <w:r>
        <w:t>6</w:t>
      </w:r>
    </w:p>
    <w:p w14:paraId="2A208B0E" w14:textId="41732A21" w:rsidR="00EC3175" w:rsidRPr="00F66138" w:rsidRDefault="00EC3175" w:rsidP="00F66138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F66138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How are consumers engaging in their own health care?  Select all that apply.</w:t>
      </w:r>
    </w:p>
    <w:p w14:paraId="3D83590D" w14:textId="1DDAB57F" w:rsidR="00EC3175" w:rsidRPr="00EC3175" w:rsidRDefault="00EC3175" w:rsidP="00DD76EF">
      <w:pPr>
        <w:pStyle w:val="ListParagraph"/>
      </w:pPr>
      <w:r>
        <w:rPr>
          <w:b/>
          <w:bCs/>
        </w:rPr>
        <w:t>Investing in mobile apps and wearables</w:t>
      </w:r>
    </w:p>
    <w:p w14:paraId="72FC0DB4" w14:textId="0702567E" w:rsidR="00EC3175" w:rsidRPr="00EC3175" w:rsidRDefault="00EC3175" w:rsidP="00DD76EF">
      <w:pPr>
        <w:pStyle w:val="ListParagraph"/>
        <w:rPr>
          <w:b/>
          <w:bCs/>
        </w:rPr>
      </w:pPr>
      <w:r w:rsidRPr="00EC3175">
        <w:rPr>
          <w:b/>
          <w:bCs/>
        </w:rPr>
        <w:t>Demanding coordinated and accessible care</w:t>
      </w:r>
    </w:p>
    <w:p w14:paraId="4AA6A541" w14:textId="2ABC3349" w:rsidR="00EC3175" w:rsidRPr="00EC3175" w:rsidRDefault="00DE618A" w:rsidP="00DD76EF">
      <w:pPr>
        <w:pStyle w:val="ListParagraph"/>
        <w:rPr>
          <w:b/>
          <w:bCs/>
        </w:rPr>
      </w:pPr>
      <w:r>
        <w:rPr>
          <w:b/>
          <w:bCs/>
        </w:rPr>
        <w:t>Requiring access to medical information</w:t>
      </w:r>
    </w:p>
    <w:p w14:paraId="761E99FC" w14:textId="366D9159" w:rsidR="00EC3175" w:rsidRPr="00DE618A" w:rsidRDefault="00DE618A" w:rsidP="00DD76EF">
      <w:pPr>
        <w:pStyle w:val="ListParagraph"/>
      </w:pPr>
      <w:r w:rsidRPr="00DE618A">
        <w:t xml:space="preserve">Demanding </w:t>
      </w:r>
      <w:r>
        <w:t>p</w:t>
      </w:r>
      <w:r w:rsidRPr="00DE618A">
        <w:t xml:space="preserve">ayers </w:t>
      </w:r>
      <w:r>
        <w:t>implement analytics</w:t>
      </w:r>
    </w:p>
    <w:p w14:paraId="4CB9ABBA" w14:textId="77777777" w:rsidR="00AC4DBD" w:rsidRDefault="00AC4DBD" w:rsidP="00AC4DBD"/>
    <w:sectPr w:rsidR="00AC4DBD" w:rsidSect="00952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2E7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D1139"/>
    <w:multiLevelType w:val="hybridMultilevel"/>
    <w:tmpl w:val="C9625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4E8B"/>
    <w:multiLevelType w:val="hybridMultilevel"/>
    <w:tmpl w:val="D09E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6AB4"/>
    <w:multiLevelType w:val="hybridMultilevel"/>
    <w:tmpl w:val="AF04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137DF"/>
    <w:multiLevelType w:val="hybridMultilevel"/>
    <w:tmpl w:val="4306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020EC"/>
    <w:multiLevelType w:val="hybridMultilevel"/>
    <w:tmpl w:val="494A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151DB"/>
    <w:multiLevelType w:val="hybridMultilevel"/>
    <w:tmpl w:val="FF06406A"/>
    <w:lvl w:ilvl="0" w:tplc="B5B206EC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C7A51"/>
    <w:multiLevelType w:val="hybridMultilevel"/>
    <w:tmpl w:val="F50E9DB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117B5EBD"/>
    <w:multiLevelType w:val="hybridMultilevel"/>
    <w:tmpl w:val="1FDE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220D9"/>
    <w:multiLevelType w:val="hybridMultilevel"/>
    <w:tmpl w:val="B038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53375"/>
    <w:multiLevelType w:val="hybridMultilevel"/>
    <w:tmpl w:val="A4F0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B2F68"/>
    <w:multiLevelType w:val="hybridMultilevel"/>
    <w:tmpl w:val="BE60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52F7D"/>
    <w:multiLevelType w:val="hybridMultilevel"/>
    <w:tmpl w:val="F3C2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85175"/>
    <w:multiLevelType w:val="hybridMultilevel"/>
    <w:tmpl w:val="5DFA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451A9"/>
    <w:multiLevelType w:val="hybridMultilevel"/>
    <w:tmpl w:val="EA72B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B7BD7"/>
    <w:multiLevelType w:val="hybridMultilevel"/>
    <w:tmpl w:val="1678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302A5"/>
    <w:multiLevelType w:val="hybridMultilevel"/>
    <w:tmpl w:val="41966AD8"/>
    <w:lvl w:ilvl="0" w:tplc="FD0A1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07112"/>
    <w:multiLevelType w:val="hybridMultilevel"/>
    <w:tmpl w:val="940C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7058F"/>
    <w:multiLevelType w:val="hybridMultilevel"/>
    <w:tmpl w:val="CCCE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A53BB"/>
    <w:multiLevelType w:val="hybridMultilevel"/>
    <w:tmpl w:val="E8CA0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219AE"/>
    <w:multiLevelType w:val="hybridMultilevel"/>
    <w:tmpl w:val="BD3E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575F23"/>
    <w:multiLevelType w:val="hybridMultilevel"/>
    <w:tmpl w:val="2EDE71A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2F4824A5"/>
    <w:multiLevelType w:val="hybridMultilevel"/>
    <w:tmpl w:val="33CE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D69C0"/>
    <w:multiLevelType w:val="hybridMultilevel"/>
    <w:tmpl w:val="7B0E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0559A"/>
    <w:multiLevelType w:val="hybridMultilevel"/>
    <w:tmpl w:val="5C86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B9234B"/>
    <w:multiLevelType w:val="hybridMultilevel"/>
    <w:tmpl w:val="7CF6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2E4448"/>
    <w:multiLevelType w:val="hybridMultilevel"/>
    <w:tmpl w:val="A2D65E2C"/>
    <w:lvl w:ilvl="0" w:tplc="FD0A1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977428"/>
    <w:multiLevelType w:val="hybridMultilevel"/>
    <w:tmpl w:val="D016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916FE"/>
    <w:multiLevelType w:val="hybridMultilevel"/>
    <w:tmpl w:val="98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190E5E"/>
    <w:multiLevelType w:val="hybridMultilevel"/>
    <w:tmpl w:val="E254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B5A67"/>
    <w:multiLevelType w:val="hybridMultilevel"/>
    <w:tmpl w:val="D1C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1C122F"/>
    <w:multiLevelType w:val="hybridMultilevel"/>
    <w:tmpl w:val="9076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EB774B"/>
    <w:multiLevelType w:val="hybridMultilevel"/>
    <w:tmpl w:val="94C24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C63810"/>
    <w:multiLevelType w:val="hybridMultilevel"/>
    <w:tmpl w:val="18E457F0"/>
    <w:lvl w:ilvl="0" w:tplc="1250F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6E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3C2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AC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6B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CA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6A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A5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8C7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8F3670"/>
    <w:multiLevelType w:val="hybridMultilevel"/>
    <w:tmpl w:val="1AAA2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B6149E"/>
    <w:multiLevelType w:val="hybridMultilevel"/>
    <w:tmpl w:val="6BB6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BC0488"/>
    <w:multiLevelType w:val="hybridMultilevel"/>
    <w:tmpl w:val="10B2D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56E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3C2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AC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6B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CA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6A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A5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8C7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177C5B"/>
    <w:multiLevelType w:val="hybridMultilevel"/>
    <w:tmpl w:val="EBDC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276089"/>
    <w:multiLevelType w:val="hybridMultilevel"/>
    <w:tmpl w:val="87A4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BD495D"/>
    <w:multiLevelType w:val="hybridMultilevel"/>
    <w:tmpl w:val="83BE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172C08"/>
    <w:multiLevelType w:val="hybridMultilevel"/>
    <w:tmpl w:val="82ECFD62"/>
    <w:lvl w:ilvl="0" w:tplc="73C01C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495314"/>
    <w:multiLevelType w:val="hybridMultilevel"/>
    <w:tmpl w:val="BA94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9C4AE8"/>
    <w:multiLevelType w:val="hybridMultilevel"/>
    <w:tmpl w:val="F7B2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516B19"/>
    <w:multiLevelType w:val="hybridMultilevel"/>
    <w:tmpl w:val="DB1A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2D5340"/>
    <w:multiLevelType w:val="hybridMultilevel"/>
    <w:tmpl w:val="0794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767D1"/>
    <w:multiLevelType w:val="hybridMultilevel"/>
    <w:tmpl w:val="19C2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C24A5"/>
    <w:multiLevelType w:val="hybridMultilevel"/>
    <w:tmpl w:val="10CC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43003"/>
    <w:multiLevelType w:val="hybridMultilevel"/>
    <w:tmpl w:val="4898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7057AD"/>
    <w:multiLevelType w:val="hybridMultilevel"/>
    <w:tmpl w:val="B600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E3421F"/>
    <w:multiLevelType w:val="hybridMultilevel"/>
    <w:tmpl w:val="DE04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334092">
    <w:abstractNumId w:val="24"/>
  </w:num>
  <w:num w:numId="2" w16cid:durableId="651638882">
    <w:abstractNumId w:val="32"/>
  </w:num>
  <w:num w:numId="3" w16cid:durableId="505438076">
    <w:abstractNumId w:val="41"/>
  </w:num>
  <w:num w:numId="4" w16cid:durableId="1206678909">
    <w:abstractNumId w:val="10"/>
  </w:num>
  <w:num w:numId="5" w16cid:durableId="784617281">
    <w:abstractNumId w:val="48"/>
  </w:num>
  <w:num w:numId="6" w16cid:durableId="828206672">
    <w:abstractNumId w:val="42"/>
  </w:num>
  <w:num w:numId="7" w16cid:durableId="627662749">
    <w:abstractNumId w:val="11"/>
  </w:num>
  <w:num w:numId="8" w16cid:durableId="1868060987">
    <w:abstractNumId w:val="38"/>
  </w:num>
  <w:num w:numId="9" w16cid:durableId="1590892994">
    <w:abstractNumId w:val="45"/>
  </w:num>
  <w:num w:numId="10" w16cid:durableId="574585671">
    <w:abstractNumId w:val="35"/>
  </w:num>
  <w:num w:numId="11" w16cid:durableId="830565856">
    <w:abstractNumId w:val="26"/>
  </w:num>
  <w:num w:numId="12" w16cid:durableId="1287586270">
    <w:abstractNumId w:val="16"/>
  </w:num>
  <w:num w:numId="13" w16cid:durableId="1620181944">
    <w:abstractNumId w:val="43"/>
  </w:num>
  <w:num w:numId="14" w16cid:durableId="185564411">
    <w:abstractNumId w:val="29"/>
  </w:num>
  <w:num w:numId="15" w16cid:durableId="1964340954">
    <w:abstractNumId w:val="15"/>
  </w:num>
  <w:num w:numId="16" w16cid:durableId="2055229511">
    <w:abstractNumId w:val="2"/>
  </w:num>
  <w:num w:numId="17" w16cid:durableId="883757460">
    <w:abstractNumId w:val="20"/>
  </w:num>
  <w:num w:numId="18" w16cid:durableId="2128347856">
    <w:abstractNumId w:val="13"/>
  </w:num>
  <w:num w:numId="19" w16cid:durableId="2010406431">
    <w:abstractNumId w:val="47"/>
  </w:num>
  <w:num w:numId="20" w16cid:durableId="1264874884">
    <w:abstractNumId w:val="9"/>
  </w:num>
  <w:num w:numId="21" w16cid:durableId="1119028371">
    <w:abstractNumId w:val="30"/>
  </w:num>
  <w:num w:numId="22" w16cid:durableId="183977424">
    <w:abstractNumId w:val="7"/>
  </w:num>
  <w:num w:numId="23" w16cid:durableId="1735398041">
    <w:abstractNumId w:val="22"/>
  </w:num>
  <w:num w:numId="24" w16cid:durableId="1007948891">
    <w:abstractNumId w:val="0"/>
  </w:num>
  <w:num w:numId="25" w16cid:durableId="604004335">
    <w:abstractNumId w:val="31"/>
  </w:num>
  <w:num w:numId="26" w16cid:durableId="488640179">
    <w:abstractNumId w:val="4"/>
  </w:num>
  <w:num w:numId="27" w16cid:durableId="1131441363">
    <w:abstractNumId w:val="3"/>
  </w:num>
  <w:num w:numId="28" w16cid:durableId="2062049334">
    <w:abstractNumId w:val="19"/>
  </w:num>
  <w:num w:numId="29" w16cid:durableId="573927821">
    <w:abstractNumId w:val="44"/>
  </w:num>
  <w:num w:numId="30" w16cid:durableId="2124569248">
    <w:abstractNumId w:val="1"/>
  </w:num>
  <w:num w:numId="31" w16cid:durableId="692922310">
    <w:abstractNumId w:val="5"/>
  </w:num>
  <w:num w:numId="32" w16cid:durableId="1188524799">
    <w:abstractNumId w:val="25"/>
  </w:num>
  <w:num w:numId="33" w16cid:durableId="1501575729">
    <w:abstractNumId w:val="23"/>
  </w:num>
  <w:num w:numId="34" w16cid:durableId="195966938">
    <w:abstractNumId w:val="12"/>
  </w:num>
  <w:num w:numId="35" w16cid:durableId="1288976004">
    <w:abstractNumId w:val="17"/>
  </w:num>
  <w:num w:numId="36" w16cid:durableId="211813794">
    <w:abstractNumId w:val="18"/>
  </w:num>
  <w:num w:numId="37" w16cid:durableId="1230966607">
    <w:abstractNumId w:val="49"/>
  </w:num>
  <w:num w:numId="38" w16cid:durableId="1196388646">
    <w:abstractNumId w:val="27"/>
  </w:num>
  <w:num w:numId="39" w16cid:durableId="514149338">
    <w:abstractNumId w:val="37"/>
  </w:num>
  <w:num w:numId="40" w16cid:durableId="1682077697">
    <w:abstractNumId w:val="39"/>
  </w:num>
  <w:num w:numId="41" w16cid:durableId="759981748">
    <w:abstractNumId w:val="33"/>
  </w:num>
  <w:num w:numId="42" w16cid:durableId="1231696192">
    <w:abstractNumId w:val="34"/>
  </w:num>
  <w:num w:numId="43" w16cid:durableId="2029940041">
    <w:abstractNumId w:val="36"/>
  </w:num>
  <w:num w:numId="44" w16cid:durableId="1042754561">
    <w:abstractNumId w:val="8"/>
  </w:num>
  <w:num w:numId="45" w16cid:durableId="330060281">
    <w:abstractNumId w:val="28"/>
  </w:num>
  <w:num w:numId="46" w16cid:durableId="891961411">
    <w:abstractNumId w:val="6"/>
  </w:num>
  <w:num w:numId="47" w16cid:durableId="366495002">
    <w:abstractNumId w:val="14"/>
  </w:num>
  <w:num w:numId="48" w16cid:durableId="561252025">
    <w:abstractNumId w:val="40"/>
  </w:num>
  <w:num w:numId="49" w16cid:durableId="466314041">
    <w:abstractNumId w:val="21"/>
  </w:num>
  <w:num w:numId="50" w16cid:durableId="15515344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xMDCxMDUzNTa2tLBU0lEKTi0uzszPAykwrAUAz/6EYiwAAAA="/>
  </w:docVars>
  <w:rsids>
    <w:rsidRoot w:val="005D379F"/>
    <w:rsid w:val="000028C4"/>
    <w:rsid w:val="000336D9"/>
    <w:rsid w:val="00046C68"/>
    <w:rsid w:val="000565AD"/>
    <w:rsid w:val="00061E02"/>
    <w:rsid w:val="000862B4"/>
    <w:rsid w:val="000F0DC4"/>
    <w:rsid w:val="00146857"/>
    <w:rsid w:val="0016739F"/>
    <w:rsid w:val="00197E20"/>
    <w:rsid w:val="001B03A7"/>
    <w:rsid w:val="00224ADC"/>
    <w:rsid w:val="00275113"/>
    <w:rsid w:val="002A42C9"/>
    <w:rsid w:val="002D248F"/>
    <w:rsid w:val="00302CBE"/>
    <w:rsid w:val="003050B4"/>
    <w:rsid w:val="00323C04"/>
    <w:rsid w:val="00326E32"/>
    <w:rsid w:val="00346E91"/>
    <w:rsid w:val="003A2790"/>
    <w:rsid w:val="003B7704"/>
    <w:rsid w:val="003E6A86"/>
    <w:rsid w:val="0040537C"/>
    <w:rsid w:val="0043763A"/>
    <w:rsid w:val="00474F95"/>
    <w:rsid w:val="004E6361"/>
    <w:rsid w:val="00557897"/>
    <w:rsid w:val="00592CF9"/>
    <w:rsid w:val="005B1D55"/>
    <w:rsid w:val="005B624F"/>
    <w:rsid w:val="005D379F"/>
    <w:rsid w:val="00666B09"/>
    <w:rsid w:val="006844FB"/>
    <w:rsid w:val="00692C73"/>
    <w:rsid w:val="006932EB"/>
    <w:rsid w:val="006B0D1A"/>
    <w:rsid w:val="006D44C5"/>
    <w:rsid w:val="006E3ED3"/>
    <w:rsid w:val="00766C2A"/>
    <w:rsid w:val="007712AA"/>
    <w:rsid w:val="007B1CDE"/>
    <w:rsid w:val="007C0A01"/>
    <w:rsid w:val="007E051E"/>
    <w:rsid w:val="007F60D8"/>
    <w:rsid w:val="007F6D1A"/>
    <w:rsid w:val="008024EA"/>
    <w:rsid w:val="00851D9F"/>
    <w:rsid w:val="00857F89"/>
    <w:rsid w:val="00882585"/>
    <w:rsid w:val="008B52D7"/>
    <w:rsid w:val="0090702A"/>
    <w:rsid w:val="009520B7"/>
    <w:rsid w:val="00982633"/>
    <w:rsid w:val="009D1DF4"/>
    <w:rsid w:val="009F2624"/>
    <w:rsid w:val="00A65BD1"/>
    <w:rsid w:val="00A75735"/>
    <w:rsid w:val="00AA137B"/>
    <w:rsid w:val="00AC4DBD"/>
    <w:rsid w:val="00AD2488"/>
    <w:rsid w:val="00AE3E49"/>
    <w:rsid w:val="00B30681"/>
    <w:rsid w:val="00B53BA8"/>
    <w:rsid w:val="00B66869"/>
    <w:rsid w:val="00B73B24"/>
    <w:rsid w:val="00B755FD"/>
    <w:rsid w:val="00B9473E"/>
    <w:rsid w:val="00BE3370"/>
    <w:rsid w:val="00C26D54"/>
    <w:rsid w:val="00C32B8E"/>
    <w:rsid w:val="00C65FB3"/>
    <w:rsid w:val="00CA3D7C"/>
    <w:rsid w:val="00CA639E"/>
    <w:rsid w:val="00CE0719"/>
    <w:rsid w:val="00DC0DF0"/>
    <w:rsid w:val="00DD76EF"/>
    <w:rsid w:val="00DE618A"/>
    <w:rsid w:val="00E002CE"/>
    <w:rsid w:val="00E03B65"/>
    <w:rsid w:val="00E74CC6"/>
    <w:rsid w:val="00EA4E29"/>
    <w:rsid w:val="00EC3175"/>
    <w:rsid w:val="00ED3644"/>
    <w:rsid w:val="00F15B84"/>
    <w:rsid w:val="00F23521"/>
    <w:rsid w:val="00F32D3D"/>
    <w:rsid w:val="00F66138"/>
    <w:rsid w:val="00F96FA8"/>
    <w:rsid w:val="00FC3378"/>
    <w:rsid w:val="00FD28B6"/>
    <w:rsid w:val="00F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7D18"/>
  <w15:docId w15:val="{C719AA84-0349-4AB2-B735-1CCE087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4C5"/>
  </w:style>
  <w:style w:type="paragraph" w:styleId="Heading1">
    <w:name w:val="heading 1"/>
    <w:basedOn w:val="Normal"/>
    <w:next w:val="Normal"/>
    <w:link w:val="Heading1Char"/>
    <w:uiPriority w:val="99"/>
    <w:qFormat/>
    <w:rsid w:val="00C65FB3"/>
    <w:pPr>
      <w:keepNext/>
      <w:pBdr>
        <w:bottom w:val="single" w:sz="12" w:space="1" w:color="17365D"/>
      </w:pBdr>
      <w:spacing w:after="0" w:line="240" w:lineRule="auto"/>
      <w:outlineLvl w:val="0"/>
    </w:pPr>
    <w:rPr>
      <w:rFonts w:ascii="Calibri" w:eastAsia="MS Mincho" w:hAnsi="Calibri" w:cs="Arial"/>
      <w:b/>
      <w:bCs/>
      <w:smallCaps/>
      <w:color w:val="17365D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5FB3"/>
    <w:pPr>
      <w:keepNext/>
      <w:spacing w:before="240" w:after="0" w:line="240" w:lineRule="auto"/>
      <w:outlineLvl w:val="1"/>
    </w:pPr>
    <w:rPr>
      <w:rFonts w:ascii="Calibri" w:eastAsia="MS Mincho" w:hAnsi="Calibri" w:cs="Arial"/>
      <w:b/>
      <w:bCs/>
      <w:iCs/>
      <w:color w:val="DE6F33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65FB3"/>
    <w:rPr>
      <w:rFonts w:ascii="Calibri" w:eastAsia="MS Mincho" w:hAnsi="Calibri" w:cs="Arial"/>
      <w:b/>
      <w:bCs/>
      <w:smallCaps/>
      <w:color w:val="17365D"/>
      <w:kern w:val="32"/>
      <w:sz w:val="48"/>
      <w:szCs w:val="32"/>
    </w:rPr>
  </w:style>
  <w:style w:type="paragraph" w:styleId="ListParagraph">
    <w:name w:val="List Paragraph"/>
    <w:basedOn w:val="Normal"/>
    <w:uiPriority w:val="34"/>
    <w:qFormat/>
    <w:rsid w:val="00AD248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32D3D"/>
    <w:pPr>
      <w:numPr>
        <w:numId w:val="24"/>
      </w:numPr>
      <w:contextualSpacing/>
    </w:pPr>
  </w:style>
  <w:style w:type="paragraph" w:customStyle="1" w:styleId="Bullet1">
    <w:name w:val="Bullet 1"/>
    <w:basedOn w:val="Normal"/>
    <w:autoRedefine/>
    <w:rsid w:val="009070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317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C3175"/>
    <w:rPr>
      <w:rFonts w:ascii="Calibri" w:eastAsia="Calibri" w:hAnsi="Calibri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1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D9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C65FB3"/>
    <w:rPr>
      <w:rFonts w:ascii="Calibri" w:eastAsia="MS Mincho" w:hAnsi="Calibri" w:cs="Arial"/>
      <w:b/>
      <w:bCs/>
      <w:iCs/>
      <w:color w:val="DE6F33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78907CCD4F84EA80FEA222E584C46" ma:contentTypeVersion="0" ma:contentTypeDescription="Create a new document." ma:contentTypeScope="" ma:versionID="555403ba739a7ffa5dce9da0fde02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ec52d60d7f426244e42e870d2185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620EF-9494-423E-93C1-9F88A5B90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176B88-2D45-462A-A93D-74B799097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E0FF9-969B-4C1A-BD4B-64E4606657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Tompkins</dc:creator>
  <cp:lastModifiedBy>Jill Gualtieri</cp:lastModifiedBy>
  <cp:revision>19</cp:revision>
  <dcterms:created xsi:type="dcterms:W3CDTF">2019-08-24T16:20:00Z</dcterms:created>
  <dcterms:modified xsi:type="dcterms:W3CDTF">2023-09-28T18:57:00Z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0x01010030678907CCD4F84EA80FEA222E584C46</vt:lpwstr>
  </property>
</Properties>
</file>